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81D901" w14:textId="7D0049AA" w:rsidR="002D55FA" w:rsidRDefault="001A7AA5" w:rsidP="001A7AA5">
      <w:pPr>
        <w:jc w:val="center"/>
        <w:rPr>
          <w:rFonts w:ascii="Times New Roman" w:eastAsiaTheme="majorEastAsia" w:hAnsi="Times New Roman" w:cs="Times New Roman"/>
          <w:b/>
          <w:bCs/>
          <w:spacing w:val="-10"/>
          <w:kern w:val="28"/>
          <w:sz w:val="40"/>
          <w:szCs w:val="40"/>
        </w:rPr>
      </w:pPr>
      <w:r>
        <w:rPr>
          <w:rFonts w:ascii="Times New Roman" w:eastAsiaTheme="majorEastAsia" w:hAnsi="Times New Roman" w:cs="Times New Roman"/>
          <w:b/>
          <w:bCs/>
          <w:noProof/>
          <w:spacing w:val="-10"/>
          <w:kern w:val="28"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693F3EC6" wp14:editId="119B30D7">
            <wp:simplePos x="0" y="0"/>
            <wp:positionH relativeFrom="margin">
              <wp:align>right</wp:align>
            </wp:positionH>
            <wp:positionV relativeFrom="page">
              <wp:posOffset>1562100</wp:posOffset>
            </wp:positionV>
            <wp:extent cx="5760720" cy="3458845"/>
            <wp:effectExtent l="0" t="0" r="0" b="8255"/>
            <wp:wrapTight wrapText="bothSides">
              <wp:wrapPolygon edited="0">
                <wp:start x="0" y="0"/>
                <wp:lineTo x="0" y="21533"/>
                <wp:lineTo x="21500" y="21533"/>
                <wp:lineTo x="21500" y="0"/>
                <wp:lineTo x="0" y="0"/>
              </wp:wrapPolygon>
            </wp:wrapTight>
            <wp:docPr id="58058580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585807" name="Obraz 58058580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23"/>
                    <a:stretch/>
                  </pic:blipFill>
                  <pic:spPr bwMode="auto">
                    <a:xfrm>
                      <a:off x="0" y="0"/>
                      <a:ext cx="5760720" cy="3458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D55FA" w:rsidRPr="001A7AA5">
        <w:rPr>
          <w:rFonts w:ascii="Times New Roman" w:eastAsiaTheme="majorEastAsia" w:hAnsi="Times New Roman" w:cs="Times New Roman"/>
          <w:b/>
          <w:bCs/>
          <w:spacing w:val="-10"/>
          <w:kern w:val="28"/>
          <w:sz w:val="40"/>
          <w:szCs w:val="40"/>
        </w:rPr>
        <w:t xml:space="preserve">Energylandia czeka na uczniów! </w:t>
      </w:r>
      <w:r w:rsidR="00212D02">
        <w:rPr>
          <w:rFonts w:ascii="Times New Roman" w:eastAsiaTheme="majorEastAsia" w:hAnsi="Times New Roman" w:cs="Times New Roman"/>
          <w:b/>
          <w:bCs/>
          <w:spacing w:val="-10"/>
          <w:kern w:val="28"/>
          <w:sz w:val="40"/>
          <w:szCs w:val="40"/>
        </w:rPr>
        <w:br/>
      </w:r>
      <w:r w:rsidR="002D55FA" w:rsidRPr="001A7AA5">
        <w:rPr>
          <w:rFonts w:ascii="Times New Roman" w:eastAsiaTheme="majorEastAsia" w:hAnsi="Times New Roman" w:cs="Times New Roman"/>
          <w:b/>
          <w:bCs/>
          <w:spacing w:val="-10"/>
          <w:kern w:val="28"/>
          <w:sz w:val="40"/>
          <w:szCs w:val="40"/>
        </w:rPr>
        <w:t>Zarezerwuj wycieczkę szkolną i zgarnij rabat 200 zł</w:t>
      </w:r>
    </w:p>
    <w:p w14:paraId="046EA45A" w14:textId="05BAD745" w:rsidR="002D55FA" w:rsidRPr="001A7AA5" w:rsidRDefault="001A7AA5" w:rsidP="001A7AA5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1E77CD0D" wp14:editId="3112E144">
            <wp:simplePos x="0" y="0"/>
            <wp:positionH relativeFrom="margin">
              <wp:align>right</wp:align>
            </wp:positionH>
            <wp:positionV relativeFrom="page">
              <wp:posOffset>6530340</wp:posOffset>
            </wp:positionV>
            <wp:extent cx="5760720" cy="3481705"/>
            <wp:effectExtent l="0" t="0" r="0" b="4445"/>
            <wp:wrapTight wrapText="bothSides">
              <wp:wrapPolygon edited="0">
                <wp:start x="0" y="0"/>
                <wp:lineTo x="0" y="21509"/>
                <wp:lineTo x="21500" y="21509"/>
                <wp:lineTo x="21500" y="0"/>
                <wp:lineTo x="0" y="0"/>
              </wp:wrapPolygon>
            </wp:wrapTight>
            <wp:docPr id="67065464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654646" name="Obraz 67065464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27"/>
                    <a:stretch/>
                  </pic:blipFill>
                  <pic:spPr bwMode="auto">
                    <a:xfrm>
                      <a:off x="0" y="0"/>
                      <a:ext cx="5760720" cy="3481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D55FA" w:rsidRPr="001A7AA5">
        <w:rPr>
          <w:rFonts w:ascii="Times New Roman" w:hAnsi="Times New Roman" w:cs="Times New Roman"/>
          <w:b/>
          <w:sz w:val="24"/>
          <w:szCs w:val="24"/>
        </w:rPr>
        <w:t>Organizacja szkolnej wycieczki to nie lada wyzwanie. Chcemy połączyć świetną zabawę, elementy edukacyjne i sprawić, by uczniowie zapamiętali ten dzień na długo. Jest jednak miejsce, które spełnia wszystkie te warunki i oferuje jeszcze więcej. Energylandia</w:t>
      </w:r>
      <w:r>
        <w:rPr>
          <w:rFonts w:ascii="Times New Roman" w:hAnsi="Times New Roman" w:cs="Times New Roman"/>
          <w:b/>
          <w:sz w:val="24"/>
          <w:szCs w:val="24"/>
        </w:rPr>
        <w:t xml:space="preserve"> -</w:t>
      </w:r>
      <w:r w:rsidR="002D55FA" w:rsidRPr="001A7AA5">
        <w:rPr>
          <w:rFonts w:ascii="Times New Roman" w:hAnsi="Times New Roman" w:cs="Times New Roman"/>
          <w:b/>
          <w:sz w:val="24"/>
          <w:szCs w:val="24"/>
        </w:rPr>
        <w:t xml:space="preserve">największy </w:t>
      </w:r>
      <w:r>
        <w:rPr>
          <w:rFonts w:ascii="Times New Roman" w:hAnsi="Times New Roman" w:cs="Times New Roman"/>
          <w:b/>
          <w:sz w:val="24"/>
          <w:szCs w:val="24"/>
        </w:rPr>
        <w:t>P</w:t>
      </w:r>
      <w:r w:rsidR="002D55FA" w:rsidRPr="001A7AA5">
        <w:rPr>
          <w:rFonts w:ascii="Times New Roman" w:hAnsi="Times New Roman" w:cs="Times New Roman"/>
          <w:b/>
          <w:sz w:val="24"/>
          <w:szCs w:val="24"/>
        </w:rPr>
        <w:t xml:space="preserve">ark </w:t>
      </w:r>
      <w:r>
        <w:rPr>
          <w:rFonts w:ascii="Times New Roman" w:hAnsi="Times New Roman" w:cs="Times New Roman"/>
          <w:b/>
          <w:sz w:val="24"/>
          <w:szCs w:val="24"/>
        </w:rPr>
        <w:t>R</w:t>
      </w:r>
      <w:r w:rsidR="002D55FA" w:rsidRPr="001A7AA5">
        <w:rPr>
          <w:rFonts w:ascii="Times New Roman" w:hAnsi="Times New Roman" w:cs="Times New Roman"/>
          <w:b/>
          <w:sz w:val="24"/>
          <w:szCs w:val="24"/>
        </w:rPr>
        <w:t xml:space="preserve">ozrywki w Polsce, to przestrzeń, w której adrenalina miesza się z nauką, a każdy uczeń – niezależnie od wieku – znajdzie coś dla siebie. </w:t>
      </w:r>
      <w:r>
        <w:rPr>
          <w:rFonts w:ascii="Times New Roman" w:hAnsi="Times New Roman" w:cs="Times New Roman"/>
          <w:b/>
          <w:sz w:val="24"/>
          <w:szCs w:val="24"/>
        </w:rPr>
        <w:t>Teraz</w:t>
      </w:r>
      <w:r w:rsidR="002D55FA" w:rsidRPr="001A7AA5">
        <w:rPr>
          <w:rFonts w:ascii="Times New Roman" w:hAnsi="Times New Roman" w:cs="Times New Roman"/>
          <w:b/>
          <w:sz w:val="24"/>
          <w:szCs w:val="24"/>
        </w:rPr>
        <w:t xml:space="preserve"> jest jeszcze jeden powód, by zaplanować tam wycieczkę. Można bowiem skorzystać z wyjątkowej promocji! </w:t>
      </w:r>
    </w:p>
    <w:p w14:paraId="23A3D1E3" w14:textId="2CBBD3AA" w:rsidR="002D55FA" w:rsidRPr="001A7AA5" w:rsidRDefault="002D55FA" w:rsidP="001A7AA5">
      <w:pPr>
        <w:jc w:val="both"/>
        <w:rPr>
          <w:rFonts w:ascii="Times New Roman" w:hAnsi="Times New Roman" w:cs="Times New Roman"/>
          <w:sz w:val="24"/>
          <w:szCs w:val="24"/>
        </w:rPr>
      </w:pPr>
      <w:r w:rsidRPr="001A7AA5">
        <w:rPr>
          <w:rFonts w:ascii="Times New Roman" w:hAnsi="Times New Roman" w:cs="Times New Roman"/>
          <w:sz w:val="24"/>
          <w:szCs w:val="24"/>
        </w:rPr>
        <w:lastRenderedPageBreak/>
        <w:t xml:space="preserve">W ramach promocji „Wycieczki szkolne </w:t>
      </w:r>
      <w:r w:rsidR="001A7AA5" w:rsidRPr="00212D02">
        <w:rPr>
          <w:rFonts w:ascii="Times New Roman" w:hAnsi="Times New Roman" w:cs="Times New Roman"/>
          <w:b/>
          <w:bCs/>
          <w:sz w:val="24"/>
          <w:szCs w:val="24"/>
        </w:rPr>
        <w:t>,,</w:t>
      </w:r>
      <w:r w:rsidRPr="00212D02">
        <w:rPr>
          <w:rFonts w:ascii="Times New Roman" w:hAnsi="Times New Roman" w:cs="Times New Roman"/>
          <w:b/>
          <w:bCs/>
          <w:sz w:val="24"/>
          <w:szCs w:val="24"/>
        </w:rPr>
        <w:t>FIRST MINUTE”</w:t>
      </w:r>
      <w:r w:rsidR="001A7AA5">
        <w:rPr>
          <w:rFonts w:ascii="Times New Roman" w:hAnsi="Times New Roman" w:cs="Times New Roman"/>
          <w:sz w:val="24"/>
          <w:szCs w:val="24"/>
        </w:rPr>
        <w:t>,</w:t>
      </w:r>
      <w:r w:rsidRPr="001A7AA5">
        <w:rPr>
          <w:rFonts w:ascii="Times New Roman" w:hAnsi="Times New Roman" w:cs="Times New Roman"/>
          <w:sz w:val="24"/>
          <w:szCs w:val="24"/>
        </w:rPr>
        <w:t xml:space="preserve"> każda rezerwacja dokonana do 31 marca na tegoroczny wyjazd zrealizowany do 27 czerwca otrzyma rabat 200 zł. To świetna okazja, by zorganizować wycieczkę pełną emocji i jednocześnie zaoszczędzić nieco środków w klasowym budżecie! </w:t>
      </w:r>
    </w:p>
    <w:p w14:paraId="5EB7A5FD" w14:textId="1AC7BFFC" w:rsidR="002D55FA" w:rsidRPr="001A7AA5" w:rsidRDefault="00212D02" w:rsidP="001A7A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3F89EECF" wp14:editId="63C347D5">
            <wp:simplePos x="0" y="0"/>
            <wp:positionH relativeFrom="margin">
              <wp:align>right</wp:align>
            </wp:positionH>
            <wp:positionV relativeFrom="page">
              <wp:posOffset>2964180</wp:posOffset>
            </wp:positionV>
            <wp:extent cx="5760720" cy="3695700"/>
            <wp:effectExtent l="0" t="0" r="0" b="0"/>
            <wp:wrapTight wrapText="bothSides">
              <wp:wrapPolygon edited="0">
                <wp:start x="0" y="0"/>
                <wp:lineTo x="0" y="21489"/>
                <wp:lineTo x="21500" y="21489"/>
                <wp:lineTo x="21500" y="0"/>
                <wp:lineTo x="0" y="0"/>
              </wp:wrapPolygon>
            </wp:wrapTight>
            <wp:docPr id="144386870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868707" name="Obraz 1443868707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70"/>
                    <a:stretch/>
                  </pic:blipFill>
                  <pic:spPr bwMode="auto">
                    <a:xfrm>
                      <a:off x="0" y="0"/>
                      <a:ext cx="5760720" cy="369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Energylandia dba też o to, by organizacja wycieczki była jak najmniej stresująca dla nauczycieli i opiekunów. Na każde 10 uczniów przypada bilet dla opiekuna za symboliczną złotówkę, </w:t>
      </w:r>
      <w:r w:rsidR="00E57FD1">
        <w:rPr>
          <w:rFonts w:ascii="Times New Roman" w:hAnsi="Times New Roman" w:cs="Times New Roman"/>
          <w:sz w:val="24"/>
          <w:szCs w:val="24"/>
        </w:rPr>
        <w:br/>
      </w:r>
      <w:r w:rsidR="002D55FA" w:rsidRPr="001A7AA5">
        <w:rPr>
          <w:rFonts w:ascii="Times New Roman" w:hAnsi="Times New Roman" w:cs="Times New Roman"/>
          <w:sz w:val="24"/>
          <w:szCs w:val="24"/>
        </w:rPr>
        <w:t>a kierowca autokaru otrzymuje darmowy bilet oraz napój. Dodatkowo w cenie biletu każdy uczeń może liczyć na posiłek – frytki, lemoniadę i napój – by po dniu pełnym wrażeń nie zabrakło sił na kolejne przygody. Do tego dochodzi bezpłatny parking dla autokarów, co znacznie ułatwia organizację przyjazdu większych grup.</w:t>
      </w:r>
    </w:p>
    <w:p w14:paraId="4E07F386" w14:textId="710FA658" w:rsidR="001A7AA5" w:rsidRDefault="001A7AA5" w:rsidP="001A7AA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667C169" w14:textId="7CCD9C0B" w:rsidR="002D55FA" w:rsidRPr="001A7AA5" w:rsidRDefault="002D55FA" w:rsidP="001A7AA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7AA5">
        <w:rPr>
          <w:rFonts w:ascii="Times New Roman" w:hAnsi="Times New Roman" w:cs="Times New Roman"/>
          <w:b/>
          <w:sz w:val="24"/>
          <w:szCs w:val="24"/>
        </w:rPr>
        <w:t xml:space="preserve">Nie tylko zabawa! Co znajdziemy w </w:t>
      </w:r>
      <w:proofErr w:type="spellStart"/>
      <w:r w:rsidRPr="001A7AA5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Pr="001A7AA5">
        <w:rPr>
          <w:rFonts w:ascii="Times New Roman" w:hAnsi="Times New Roman" w:cs="Times New Roman"/>
          <w:b/>
          <w:sz w:val="24"/>
          <w:szCs w:val="24"/>
        </w:rPr>
        <w:t>?</w:t>
      </w:r>
    </w:p>
    <w:p w14:paraId="1573C592" w14:textId="57677BDD" w:rsidR="002D55FA" w:rsidRPr="001A7AA5" w:rsidRDefault="00E57FD1" w:rsidP="001A7A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60BBE2D0" wp14:editId="7BEA5292">
            <wp:simplePos x="0" y="0"/>
            <wp:positionH relativeFrom="margin">
              <wp:posOffset>-635</wp:posOffset>
            </wp:positionH>
            <wp:positionV relativeFrom="paragraph">
              <wp:posOffset>212090</wp:posOffset>
            </wp:positionV>
            <wp:extent cx="2834640" cy="1889760"/>
            <wp:effectExtent l="0" t="0" r="3810" b="0"/>
            <wp:wrapTight wrapText="bothSides">
              <wp:wrapPolygon edited="0">
                <wp:start x="0" y="0"/>
                <wp:lineTo x="0" y="21339"/>
                <wp:lineTo x="21484" y="21339"/>
                <wp:lineTo x="21484" y="0"/>
                <wp:lineTo x="0" y="0"/>
              </wp:wrapPolygon>
            </wp:wrapTight>
            <wp:docPr id="183560755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607550" name="Obraz 183560755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Warto pamiętać, że </w:t>
      </w:r>
      <w:r w:rsidR="00212D02">
        <w:rPr>
          <w:rFonts w:ascii="Times New Roman" w:hAnsi="Times New Roman" w:cs="Times New Roman"/>
          <w:sz w:val="24"/>
          <w:szCs w:val="24"/>
        </w:rPr>
        <w:t xml:space="preserve">Park </w:t>
      </w:r>
      <w:proofErr w:type="spellStart"/>
      <w:r w:rsidR="00212D02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212D02">
        <w:rPr>
          <w:rFonts w:ascii="Times New Roman" w:hAnsi="Times New Roman" w:cs="Times New Roman"/>
          <w:sz w:val="24"/>
          <w:szCs w:val="24"/>
        </w:rPr>
        <w:t xml:space="preserve"> nr 1 w Europie </w:t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oferuje nie tylko gigantyczny wybór atrakcji, ale także podróż przez </w:t>
      </w:r>
      <w:r w:rsidR="00212D02">
        <w:rPr>
          <w:rFonts w:ascii="Times New Roman" w:hAnsi="Times New Roman" w:cs="Times New Roman"/>
          <w:sz w:val="24"/>
          <w:szCs w:val="24"/>
        </w:rPr>
        <w:t>rozmaite strefy</w:t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, które wciągają od pierwszej chwili. </w:t>
      </w:r>
      <w:proofErr w:type="spellStart"/>
      <w:r w:rsidR="002D55FA" w:rsidRPr="001A7AA5">
        <w:rPr>
          <w:rFonts w:ascii="Times New Roman" w:hAnsi="Times New Roman" w:cs="Times New Roman"/>
          <w:sz w:val="24"/>
          <w:szCs w:val="24"/>
        </w:rPr>
        <w:t>Bajkolandia</w:t>
      </w:r>
      <w:proofErr w:type="spellEnd"/>
      <w:r w:rsidR="002D55FA" w:rsidRPr="001A7AA5">
        <w:rPr>
          <w:rFonts w:ascii="Times New Roman" w:hAnsi="Times New Roman" w:cs="Times New Roman"/>
          <w:sz w:val="24"/>
          <w:szCs w:val="24"/>
        </w:rPr>
        <w:t xml:space="preserve"> rozświetla oczy najmłodszych feerią barw i magicznych dekoracji, a starsi uczniowie odnajdą się w Strefie Ekstremalnej, gdzie</w:t>
      </w:r>
      <w:r w:rsidR="00212D02">
        <w:rPr>
          <w:rFonts w:ascii="Times New Roman" w:hAnsi="Times New Roman" w:cs="Times New Roman"/>
          <w:sz w:val="24"/>
          <w:szCs w:val="24"/>
        </w:rPr>
        <w:t xml:space="preserve"> Pepsi</w:t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D55FA" w:rsidRPr="001A7AA5">
        <w:rPr>
          <w:rFonts w:ascii="Times New Roman" w:hAnsi="Times New Roman" w:cs="Times New Roman"/>
          <w:sz w:val="24"/>
          <w:szCs w:val="24"/>
        </w:rPr>
        <w:t>Hyperion</w:t>
      </w:r>
      <w:proofErr w:type="spellEnd"/>
      <w:r w:rsidR="002D55FA" w:rsidRPr="001A7AA5">
        <w:rPr>
          <w:rFonts w:ascii="Times New Roman" w:hAnsi="Times New Roman" w:cs="Times New Roman"/>
          <w:sz w:val="24"/>
          <w:szCs w:val="24"/>
        </w:rPr>
        <w:t xml:space="preserve"> </w:t>
      </w:r>
      <w:r w:rsidR="00212D02">
        <w:rPr>
          <w:rFonts w:ascii="Times New Roman" w:hAnsi="Times New Roman" w:cs="Times New Roman"/>
          <w:sz w:val="24"/>
          <w:szCs w:val="24"/>
        </w:rPr>
        <w:t>porywa</w:t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 w szaleńczy spadek z wysokości 77 metrów, a drewniana Zadra</w:t>
      </w:r>
      <w:r w:rsidR="00212D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D02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212D02">
        <w:rPr>
          <w:rFonts w:ascii="Times New Roman" w:hAnsi="Times New Roman" w:cs="Times New Roman"/>
          <w:sz w:val="24"/>
          <w:szCs w:val="24"/>
        </w:rPr>
        <w:t xml:space="preserve"> in Małopolska</w:t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 gwarantuje przeciążenia, które zostają w pamięci na długo. </w:t>
      </w:r>
    </w:p>
    <w:p w14:paraId="156F1F26" w14:textId="27A3229B" w:rsidR="002D55FA" w:rsidRPr="001A7AA5" w:rsidRDefault="002D55FA" w:rsidP="001A7AA5">
      <w:pPr>
        <w:jc w:val="both"/>
        <w:rPr>
          <w:rFonts w:ascii="Times New Roman" w:hAnsi="Times New Roman" w:cs="Times New Roman"/>
          <w:sz w:val="24"/>
          <w:szCs w:val="24"/>
        </w:rPr>
      </w:pPr>
      <w:r w:rsidRPr="001A7AA5">
        <w:rPr>
          <w:rFonts w:ascii="Times New Roman" w:hAnsi="Times New Roman" w:cs="Times New Roman"/>
          <w:sz w:val="24"/>
          <w:szCs w:val="24"/>
        </w:rPr>
        <w:lastRenderedPageBreak/>
        <w:t xml:space="preserve">Nie brakuje tu również miejsc, </w:t>
      </w:r>
      <w:r w:rsidR="00212D02">
        <w:rPr>
          <w:rFonts w:ascii="Times New Roman" w:hAnsi="Times New Roman" w:cs="Times New Roman"/>
          <w:sz w:val="24"/>
          <w:szCs w:val="24"/>
        </w:rPr>
        <w:t>w których</w:t>
      </w:r>
      <w:r w:rsidRPr="001A7AA5">
        <w:rPr>
          <w:rFonts w:ascii="Times New Roman" w:hAnsi="Times New Roman" w:cs="Times New Roman"/>
          <w:sz w:val="24"/>
          <w:szCs w:val="24"/>
        </w:rPr>
        <w:t xml:space="preserve"> nauka staje się fascynującą przygodą. </w:t>
      </w:r>
      <w:r w:rsidR="00212D02">
        <w:rPr>
          <w:rFonts w:ascii="Times New Roman" w:hAnsi="Times New Roman" w:cs="Times New Roman"/>
          <w:sz w:val="24"/>
          <w:szCs w:val="24"/>
        </w:rPr>
        <w:t>Warsztaty edukacyjne pełne</w:t>
      </w:r>
      <w:r w:rsidRPr="001A7AA5">
        <w:rPr>
          <w:rFonts w:ascii="Times New Roman" w:hAnsi="Times New Roman" w:cs="Times New Roman"/>
          <w:sz w:val="24"/>
          <w:szCs w:val="24"/>
        </w:rPr>
        <w:t xml:space="preserve"> tajemnic i niesamowitych opowieści, wciągają bardziej niż najciekawszy podręcznik. A jeśli liczy się wspólna zabawa, idealnym wyborem są atrakcje familijne, gdzie znajdziemy wodne </w:t>
      </w:r>
      <w:r w:rsidR="00212D02">
        <w:rPr>
          <w:rFonts w:ascii="Times New Roman" w:hAnsi="Times New Roman" w:cs="Times New Roman"/>
          <w:sz w:val="24"/>
          <w:szCs w:val="24"/>
        </w:rPr>
        <w:t>kolejki</w:t>
      </w:r>
      <w:r w:rsidRPr="001A7AA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A7AA5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Pr="001A7AA5">
        <w:rPr>
          <w:rFonts w:ascii="Times New Roman" w:hAnsi="Times New Roman" w:cs="Times New Roman"/>
          <w:sz w:val="24"/>
          <w:szCs w:val="24"/>
        </w:rPr>
        <w:t xml:space="preserve"> o łagodniejszym przebiegu i mnóstwo okazji do uśmiechu.</w:t>
      </w:r>
    </w:p>
    <w:p w14:paraId="630AB59E" w14:textId="387365FB" w:rsidR="00A2740D" w:rsidRDefault="00E57FD1" w:rsidP="001A7A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AA682BF" wp14:editId="7C1CE782">
            <wp:simplePos x="0" y="0"/>
            <wp:positionH relativeFrom="margin">
              <wp:align>right</wp:align>
            </wp:positionH>
            <wp:positionV relativeFrom="page">
              <wp:posOffset>2407920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73814687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146872" name="Obraz 73814687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55FA" w:rsidRPr="001A7AA5">
        <w:rPr>
          <w:rFonts w:ascii="Times New Roman" w:hAnsi="Times New Roman" w:cs="Times New Roman"/>
          <w:sz w:val="24"/>
          <w:szCs w:val="24"/>
        </w:rPr>
        <w:t xml:space="preserve">Nie czekaj – rezerwuj </w:t>
      </w:r>
      <w:hyperlink r:id="rId11" w:history="1">
        <w:r w:rsidR="002D55FA" w:rsidRPr="001A7AA5">
          <w:rPr>
            <w:rStyle w:val="Hipercze"/>
            <w:rFonts w:ascii="Times New Roman" w:hAnsi="Times New Roman" w:cs="Times New Roman"/>
            <w:sz w:val="24"/>
            <w:szCs w:val="24"/>
          </w:rPr>
          <w:t>wycieczkę w promocyjnej cenie</w:t>
        </w:r>
      </w:hyperlink>
      <w:r w:rsidR="002D55FA" w:rsidRPr="001A7AA5">
        <w:rPr>
          <w:rFonts w:ascii="Times New Roman" w:hAnsi="Times New Roman" w:cs="Times New Roman"/>
          <w:sz w:val="24"/>
          <w:szCs w:val="24"/>
        </w:rPr>
        <w:t xml:space="preserve"> już teraz i spraw, by ta szkolna wyprawa stała się jedną z tych, o których mówi się jeszcze przez długie lata!</w:t>
      </w:r>
    </w:p>
    <w:p w14:paraId="1F5E3953" w14:textId="1DB257B6" w:rsidR="00E57FD1" w:rsidRPr="001A7AA5" w:rsidRDefault="00E57FD1" w:rsidP="001A7AA5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E57FD1" w:rsidRPr="001A7AA5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D0B68F" w14:textId="77777777" w:rsidR="00AF4184" w:rsidRDefault="00AF4184" w:rsidP="002D55FA">
      <w:pPr>
        <w:spacing w:after="0" w:line="240" w:lineRule="auto"/>
      </w:pPr>
      <w:r>
        <w:separator/>
      </w:r>
    </w:p>
  </w:endnote>
  <w:endnote w:type="continuationSeparator" w:id="0">
    <w:p w14:paraId="1890E61E" w14:textId="77777777" w:rsidR="00AF4184" w:rsidRDefault="00AF4184" w:rsidP="002D55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606971" w14:textId="39AB559D" w:rsidR="00212D02" w:rsidRDefault="00212D02" w:rsidP="00212D02">
    <w:pPr>
      <w:pStyle w:val="Stopka"/>
      <w:jc w:val="center"/>
    </w:pPr>
    <w: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541A7B" w14:textId="77777777" w:rsidR="00AF4184" w:rsidRDefault="00AF4184" w:rsidP="002D55FA">
      <w:pPr>
        <w:spacing w:after="0" w:line="240" w:lineRule="auto"/>
      </w:pPr>
      <w:r>
        <w:separator/>
      </w:r>
    </w:p>
  </w:footnote>
  <w:footnote w:type="continuationSeparator" w:id="0">
    <w:p w14:paraId="7255074B" w14:textId="77777777" w:rsidR="00AF4184" w:rsidRDefault="00AF4184" w:rsidP="002D55F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55FA"/>
    <w:rsid w:val="001A7AA5"/>
    <w:rsid w:val="00212D02"/>
    <w:rsid w:val="002D55FA"/>
    <w:rsid w:val="004A1786"/>
    <w:rsid w:val="00A2740D"/>
    <w:rsid w:val="00AF4184"/>
    <w:rsid w:val="00C02B3E"/>
    <w:rsid w:val="00D36C94"/>
    <w:rsid w:val="00E57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E14872"/>
  <w15:chartTrackingRefBased/>
  <w15:docId w15:val="{1E21CF5A-282C-40CE-A144-24811C721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5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5FA"/>
  </w:style>
  <w:style w:type="paragraph" w:styleId="Stopka">
    <w:name w:val="footer"/>
    <w:basedOn w:val="Normalny"/>
    <w:link w:val="StopkaZnak"/>
    <w:uiPriority w:val="99"/>
    <w:unhideWhenUsed/>
    <w:rsid w:val="002D55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5FA"/>
  </w:style>
  <w:style w:type="paragraph" w:styleId="Tytu">
    <w:name w:val="Title"/>
    <w:basedOn w:val="Normalny"/>
    <w:next w:val="Normalny"/>
    <w:link w:val="TytuZnak"/>
    <w:uiPriority w:val="10"/>
    <w:qFormat/>
    <w:rsid w:val="002D55F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D55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2D55F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energylandia.pl/wydarzenia/wycieczki-szkolne-first-minute-zarezewuj-wycieczke-i-odbierz-200zl-rabatu/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367</Words>
  <Characters>2207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cp:lastPrinted>2025-03-26T12:55:00Z</cp:lastPrinted>
  <dcterms:created xsi:type="dcterms:W3CDTF">2025-03-26T12:55:00Z</dcterms:created>
  <dcterms:modified xsi:type="dcterms:W3CDTF">2025-03-26T12:55:00Z</dcterms:modified>
</cp:coreProperties>
</file>